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069" w:rsidRDefault="006963F4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9A5069">
        <w:trPr>
          <w:trHeight w:val="581"/>
        </w:trPr>
        <w:tc>
          <w:tcPr>
            <w:tcW w:w="1447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9A5069" w:rsidRDefault="006963F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单元11 </w:t>
            </w:r>
            <w:r>
              <w:rPr>
                <w:rFonts w:hint="eastAsia"/>
              </w:rPr>
              <w:t>CSS3</w:t>
            </w:r>
            <w:r>
              <w:rPr>
                <w:rFonts w:hint="eastAsia"/>
              </w:rPr>
              <w:t>动画</w:t>
            </w:r>
          </w:p>
        </w:tc>
        <w:tc>
          <w:tcPr>
            <w:tcW w:w="709" w:type="dxa"/>
            <w:vAlign w:val="center"/>
          </w:tcPr>
          <w:p w:rsidR="009A5069" w:rsidRDefault="006963F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9A5069" w:rsidRDefault="006963F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9A5069" w:rsidRDefault="006963F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9A5069" w:rsidRDefault="006963F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9A5069">
        <w:trPr>
          <w:trHeight w:val="962"/>
        </w:trPr>
        <w:tc>
          <w:tcPr>
            <w:tcW w:w="1447" w:type="dxa"/>
            <w:vMerge w:val="restart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9A5069" w:rsidRDefault="006963F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9A5069" w:rsidRDefault="006963F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Theme="minorHAnsi" w:eastAsiaTheme="minorEastAsia" w:hAnsiTheme="minorHAnsi" w:cstheme="minorBidi" w:hint="eastAsia"/>
              </w:rPr>
              <w:t>实现京东动画效果</w:t>
            </w:r>
          </w:p>
        </w:tc>
      </w:tr>
      <w:tr w:rsidR="009A5069">
        <w:trPr>
          <w:trHeight w:val="1268"/>
        </w:trPr>
        <w:tc>
          <w:tcPr>
            <w:tcW w:w="1447" w:type="dxa"/>
            <w:vMerge/>
            <w:vAlign w:val="center"/>
          </w:tcPr>
          <w:p w:rsidR="009A5069" w:rsidRDefault="009A506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9A5069" w:rsidRDefault="006963F4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9A5069" w:rsidRDefault="006963F4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Theme="minorHAnsi" w:eastAsiaTheme="minorEastAsia" w:hAnsiTheme="minorHAnsi" w:cstheme="minorBidi" w:hint="eastAsia"/>
              </w:rPr>
              <w:t>实现京东动画效果</w:t>
            </w:r>
          </w:p>
        </w:tc>
      </w:tr>
      <w:tr w:rsidR="009A5069">
        <w:trPr>
          <w:trHeight w:val="1385"/>
        </w:trPr>
        <w:tc>
          <w:tcPr>
            <w:tcW w:w="1447" w:type="dxa"/>
            <w:vMerge/>
            <w:vAlign w:val="center"/>
          </w:tcPr>
          <w:p w:rsidR="009A5069" w:rsidRDefault="009A506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9A5069" w:rsidRDefault="006963F4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9A5069" w:rsidRDefault="006963F4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动画属性熟练应用</w:t>
            </w:r>
          </w:p>
        </w:tc>
      </w:tr>
      <w:tr w:rsidR="009A5069">
        <w:trPr>
          <w:trHeight w:val="1124"/>
        </w:trPr>
        <w:tc>
          <w:tcPr>
            <w:tcW w:w="1447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9A5069" w:rsidRDefault="006963F4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9A5069" w:rsidRDefault="006963F4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</w:rPr>
              <w:t>实现京东动画效果</w:t>
            </w:r>
          </w:p>
          <w:p w:rsidR="009A5069" w:rsidRDefault="006963F4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9A5069" w:rsidRDefault="006963F4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</w:rPr>
              <w:t>实现京东动画效果</w:t>
            </w:r>
          </w:p>
        </w:tc>
      </w:tr>
      <w:tr w:rsidR="009A5069">
        <w:trPr>
          <w:trHeight w:val="4698"/>
        </w:trPr>
        <w:tc>
          <w:tcPr>
            <w:tcW w:w="1447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9A5069" w:rsidRDefault="006963F4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CSS3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动画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A5069" w:rsidRDefault="006963F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A5069" w:rsidRDefault="006963F4">
                                        <w:r>
                                          <w:rPr>
                                            <w:rFonts w:hint="eastAsia"/>
                                          </w:rPr>
                                          <w:t>实现练习代码要求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A5069" w:rsidRDefault="006963F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A5069" w:rsidRDefault="006963F4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A5069" w:rsidRDefault="006963F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A5069" w:rsidRDefault="006963F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A5069" w:rsidRDefault="006963F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A5069" w:rsidRDefault="006963F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A5069" w:rsidRDefault="006963F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CSS3动画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实现练习代码要求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A5069" w:rsidRDefault="006963F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  <w:p w:rsidR="009A5069" w:rsidRDefault="006963F4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A5069" w:rsidRDefault="009A5069">
            <w:pPr>
              <w:rPr>
                <w:rFonts w:ascii="宋体" w:hAnsi="宋体"/>
                <w:sz w:val="24"/>
              </w:rPr>
            </w:pPr>
          </w:p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A5069" w:rsidRDefault="006963F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功能分析</w:t>
                                  </w:r>
                                </w:p>
                                <w:p w:rsidR="009A5069" w:rsidRDefault="009A5069">
                                  <w:pPr>
                                    <w:ind w:firstLineChars="100" w:firstLine="21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A5069" w:rsidRDefault="009A5069">
            <w:pPr>
              <w:rPr>
                <w:rFonts w:ascii="宋体" w:hAnsi="宋体"/>
                <w:sz w:val="24"/>
              </w:rPr>
            </w:pPr>
          </w:p>
          <w:p w:rsidR="009A5069" w:rsidRDefault="006963F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A5069" w:rsidRDefault="006963F4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、技术实现分析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3、技术实现分析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A5069" w:rsidRDefault="009A5069">
            <w:pPr>
              <w:rPr>
                <w:rFonts w:ascii="宋体" w:hAnsi="宋体"/>
                <w:sz w:val="24"/>
              </w:rPr>
            </w:pPr>
          </w:p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9A5069">
        <w:trPr>
          <w:trHeight w:val="439"/>
        </w:trPr>
        <w:tc>
          <w:tcPr>
            <w:tcW w:w="1447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9A5069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9A5069" w:rsidRDefault="006963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实现京东动画效果</w:t>
            </w:r>
          </w:p>
        </w:tc>
      </w:tr>
      <w:tr w:rsidR="009A5069">
        <w:trPr>
          <w:trHeight w:val="401"/>
        </w:trPr>
        <w:tc>
          <w:tcPr>
            <w:tcW w:w="1447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D436A3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164072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1B6778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9A5069">
        <w:trPr>
          <w:trHeight w:val="389"/>
        </w:trPr>
        <w:tc>
          <w:tcPr>
            <w:tcW w:w="1447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9A5069" w:rsidRDefault="006963F4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9A5069" w:rsidRDefault="009A5069">
      <w:pPr>
        <w:jc w:val="center"/>
        <w:rPr>
          <w:b/>
          <w:sz w:val="24"/>
          <w:szCs w:val="36"/>
        </w:rPr>
      </w:pPr>
    </w:p>
    <w:p w:rsidR="009A5069" w:rsidRDefault="006963F4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9A5069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9A5069" w:rsidRDefault="00696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9A5069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69" w:rsidRDefault="006963F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课程导入</w:t>
            </w:r>
          </w:p>
          <w:p w:rsidR="009A5069" w:rsidRDefault="009A5069">
            <w:pPr>
              <w:spacing w:line="400" w:lineRule="exact"/>
              <w:jc w:val="center"/>
              <w:rPr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sz w:val="24"/>
              </w:rPr>
            </w:pPr>
          </w:p>
          <w:p w:rsidR="009A5069" w:rsidRDefault="006963F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9A5069" w:rsidRDefault="009A5069">
            <w:pPr>
              <w:spacing w:line="400" w:lineRule="exact"/>
              <w:jc w:val="center"/>
              <w:rPr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sz w:val="24"/>
              </w:rPr>
            </w:pPr>
          </w:p>
          <w:p w:rsidR="009A5069" w:rsidRDefault="009A5069">
            <w:pPr>
              <w:spacing w:beforeLines="50" w:before="156" w:line="400" w:lineRule="exact"/>
              <w:rPr>
                <w:sz w:val="24"/>
              </w:rPr>
            </w:pPr>
          </w:p>
          <w:p w:rsidR="009A5069" w:rsidRDefault="006963F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6963F4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6963F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9A5069" w:rsidRDefault="009A5069">
            <w:pPr>
              <w:spacing w:line="400" w:lineRule="exac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A5069" w:rsidRDefault="009A506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9A5069" w:rsidRDefault="006963F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9A5069" w:rsidRDefault="006963F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9A5069" w:rsidRDefault="006963F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9A5069" w:rsidRDefault="006963F4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京东动画效果如何实现。</w:t>
            </w:r>
          </w:p>
          <w:p w:rsidR="009A5069" w:rsidRDefault="009A506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9A5069" w:rsidRDefault="006963F4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1、京东动画效果</w:t>
            </w:r>
          </w:p>
          <w:p w:rsidR="009A5069" w:rsidRDefault="006963F4">
            <w:pPr>
              <w:pStyle w:val="ab"/>
              <w:spacing w:before="0" w:after="0"/>
            </w:pPr>
            <w:r>
              <w:t>京东作为一个大型电商平台，对动画效果的需求主要体现在以下几个方面：</w:t>
            </w:r>
          </w:p>
          <w:p w:rsidR="009A5069" w:rsidRDefault="006963F4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ad"/>
              </w:rPr>
              <w:t>用户体验</w:t>
            </w:r>
            <w:r>
              <w:t>：京东需要使用动画来提高用户的交互体验。例如，当用户进行搜索、浏览商品、添加到购物车等操作时，适当的动画效果可以增加操作的流畅性和视觉效果，提升用户的满意度。</w:t>
            </w:r>
          </w:p>
          <w:p w:rsidR="009A5069" w:rsidRDefault="006963F4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ad"/>
              </w:rPr>
              <w:t>引导提示</w:t>
            </w:r>
            <w:r>
              <w:t>：通过动画效果，京东可以为用户提供更好的引导和提示。例如，当用户在购物过程中遇到问题或困难时，动画效果可以作为引导提示，帮助用户解决问题或提供解决方案。</w:t>
            </w:r>
          </w:p>
          <w:p w:rsidR="009A5069" w:rsidRDefault="006963F4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ad"/>
              </w:rPr>
              <w:t>品牌形象</w:t>
            </w:r>
            <w:r>
              <w:t>：京东也需要通过动画效果来塑造自己的品牌形象。例如，在首页或活动页面中，动画效果可以用来展示品牌的核心价值观、特色和优势，增强品牌认知度和忠诚度。</w:t>
            </w:r>
          </w:p>
          <w:p w:rsidR="009A5069" w:rsidRDefault="006963F4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ad"/>
              </w:rPr>
              <w:t>响应式设计</w:t>
            </w:r>
            <w:r>
              <w:t>：随着移动设备的普及，京东需要使用动画效果来实现响应式设计。例如，当用户在手机上浏览商品时，通过动画效果来适应不同的屏幕尺寸和分辨率，确保用户在不同设备上都能获得良好的浏览体验。</w:t>
            </w:r>
          </w:p>
          <w:p w:rsidR="009A5069" w:rsidRDefault="006963F4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ad"/>
              </w:rPr>
              <w:t>产品展示</w:t>
            </w:r>
            <w:r>
              <w:t>：对于一些特殊商品或服务，京东需要使用动画效果来更好地展示产品特点和优势。例如，对于</w:t>
            </w:r>
            <w:r>
              <w:t>3C</w:t>
            </w:r>
            <w:r>
              <w:t>产品、家电等商品，通过动画效果可以更加直观地展示产品的功能和特点，帮助用户更好地了解产品。</w:t>
            </w:r>
          </w:p>
          <w:p w:rsidR="009A5069" w:rsidRDefault="009A5069">
            <w:pPr>
              <w:pStyle w:val="ab"/>
              <w:spacing w:before="0" w:after="0"/>
            </w:pPr>
          </w:p>
          <w:p w:rsidR="009A5069" w:rsidRDefault="009A5069">
            <w:pPr>
              <w:pStyle w:val="ab"/>
              <w:spacing w:before="0" w:after="0"/>
            </w:pPr>
          </w:p>
          <w:p w:rsidR="009A5069" w:rsidRDefault="009A5069">
            <w:pPr>
              <w:pStyle w:val="ab"/>
              <w:spacing w:before="0" w:after="0"/>
            </w:pPr>
          </w:p>
          <w:p w:rsidR="009A5069" w:rsidRDefault="006963F4">
            <w:pPr>
              <w:pStyle w:val="ab"/>
              <w:spacing w:before="0" w:after="0"/>
            </w:pPr>
            <w:r>
              <w:t>京东对动画效果的需求是多样化的，旨在提高用户体验、引导提示、品牌形象、响应式设计和产品展示等方面。通过合理的动画设计，京东可以为用户提供更加优质、高效和友好的购物体验。</w:t>
            </w:r>
          </w:p>
          <w:p w:rsidR="009A5069" w:rsidRDefault="009A5069">
            <w:pPr>
              <w:spacing w:line="400" w:lineRule="exact"/>
              <w:jc w:val="lef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 w:val="24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 w:val="24"/>
              </w:rPr>
            </w:pPr>
          </w:p>
          <w:p w:rsidR="009A5069" w:rsidRDefault="006963F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完成京东动画效果</w:t>
            </w:r>
          </w:p>
        </w:tc>
        <w:tc>
          <w:tcPr>
            <w:tcW w:w="1467" w:type="dxa"/>
            <w:vMerge w:val="restart"/>
          </w:tcPr>
          <w:p w:rsidR="009A5069" w:rsidRDefault="006963F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6963F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6963F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6963F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讨论环节：京东效果如何实现？</w:t>
            </w:r>
          </w:p>
          <w:p w:rsidR="009A5069" w:rsidRDefault="009A506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A5069" w:rsidRDefault="009A506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A5069" w:rsidRDefault="006963F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9A5069" w:rsidRDefault="009A506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9A5069" w:rsidRDefault="006963F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练习环节：要求学生能完成重要知识点练习</w:t>
            </w: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6963F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9A5069" w:rsidRDefault="006963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6963F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Cs w:val="21"/>
              </w:rPr>
            </w:pPr>
          </w:p>
          <w:p w:rsidR="009A5069" w:rsidRDefault="009A506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9A5069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69" w:rsidRDefault="006963F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9A5069" w:rsidRDefault="006963F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9A5069" w:rsidRDefault="006963F4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CSS3动画</w:t>
                                  </w:r>
                                </w:p>
                                <w:p w:rsidR="009A5069" w:rsidRDefault="006963F4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Chars="100" w:firstLine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实现京东动画效果</w:t>
                                  </w:r>
                                </w:p>
                                <w:p w:rsidR="009A5069" w:rsidRDefault="009A506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CSS3动画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实现京东动画效果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9A5069" w:rsidRDefault="009A506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A5069" w:rsidRDefault="009A506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A5069" w:rsidRDefault="009A506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A5069" w:rsidRDefault="009A506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A5069" w:rsidRDefault="009A506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A5069" w:rsidRDefault="009A506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A5069" w:rsidRDefault="009A506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A5069" w:rsidRDefault="009A506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A5069" w:rsidRDefault="009A506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9A5069" w:rsidRDefault="009A506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9A5069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069" w:rsidRDefault="006963F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9A5069" w:rsidRDefault="006963F4">
            <w:pPr>
              <w:pStyle w:val="ab"/>
              <w:spacing w:before="0" w:after="0"/>
            </w:pPr>
            <w:r>
              <w:t>在教授京东动画效果的过程中，我获得了许多宝贵的经验，同时也意识到了一些可以改进的地方。以下是我的教学反思：</w:t>
            </w:r>
          </w:p>
          <w:p w:rsidR="009A5069" w:rsidRDefault="006963F4">
            <w:pPr>
              <w:pStyle w:val="ab"/>
              <w:spacing w:before="0" w:after="0"/>
            </w:pPr>
            <w:r>
              <w:rPr>
                <w:rStyle w:val="ad"/>
              </w:rPr>
              <w:t>明确教学目标</w:t>
            </w:r>
            <w:r>
              <w:t>：</w:t>
            </w:r>
          </w:p>
          <w:p w:rsidR="009A5069" w:rsidRDefault="006963F4">
            <w:pPr>
              <w:pStyle w:val="ab"/>
              <w:spacing w:before="0" w:after="0"/>
            </w:pPr>
            <w:r>
              <w:t>在开始教授京东动画效果之前，我清晰地定义了教学目标，包括学生应掌握的基本概念、技术以及如何应用这些技术。然而，我发现自己在某些时候过于关注技术的细节，而忽略了学生的实际需求。为了更好地满足学生的需求，我应更频繁地与学生沟通，了解他们的学习目标以及对动画的实际应用需求。</w:t>
            </w:r>
          </w:p>
          <w:p w:rsidR="009A5069" w:rsidRDefault="006963F4">
            <w:pPr>
              <w:pStyle w:val="ab"/>
              <w:spacing w:before="0" w:after="0"/>
            </w:pPr>
            <w:r>
              <w:rPr>
                <w:rStyle w:val="ad"/>
              </w:rPr>
              <w:t>实践与理论相结合</w:t>
            </w:r>
            <w:r>
              <w:t>：</w:t>
            </w:r>
          </w:p>
          <w:p w:rsidR="009A5069" w:rsidRDefault="006963F4">
            <w:pPr>
              <w:pStyle w:val="ab"/>
              <w:spacing w:before="0" w:after="0"/>
            </w:pPr>
            <w:r>
              <w:t>为了使学生更好地理解京东动画效果，我采取了理论与实践相结合的教学方法。我首先讲解动画的基本概念和原理，然后通过实际的案例演示如何应用这些技术。然而，我发现学生在自己动手实践时仍然遇到了一些困难。为了解决这个问题，我应该提供更多的实践机会，让学生在实践中发现问题并寻找解决方案。</w:t>
            </w:r>
          </w:p>
          <w:p w:rsidR="009A5069" w:rsidRDefault="006963F4">
            <w:pPr>
              <w:pStyle w:val="ab"/>
              <w:spacing w:before="0" w:after="0"/>
            </w:pPr>
            <w:r>
              <w:rPr>
                <w:rStyle w:val="ad"/>
              </w:rPr>
              <w:t>激发学生的创造力</w:t>
            </w:r>
            <w:r>
              <w:t>：</w:t>
            </w:r>
          </w:p>
          <w:p w:rsidR="009A5069" w:rsidRDefault="006963F4">
            <w:pPr>
              <w:pStyle w:val="ab"/>
              <w:spacing w:before="0" w:after="0"/>
            </w:pPr>
            <w:r>
              <w:t>京东动画效果是一门充满创造性的技术。为了激发学生的创造力，我鼓励他们尝试不同的动画效果，并分享他们的创意。然而，我发现有些学生仍然缺乏自信，不敢尝试新的方法。为了解决这个问题，我应给予学生更多的鼓励和支持，帮助他们克服畏难情绪，勇于创新。</w:t>
            </w:r>
          </w:p>
          <w:p w:rsidR="009A5069" w:rsidRDefault="006963F4">
            <w:pPr>
              <w:pStyle w:val="ab"/>
              <w:spacing w:before="0" w:after="0"/>
            </w:pPr>
            <w:r>
              <w:rPr>
                <w:rStyle w:val="ad"/>
              </w:rPr>
              <w:t>持续更新教学内容</w:t>
            </w:r>
            <w:r>
              <w:t>：</w:t>
            </w:r>
          </w:p>
          <w:p w:rsidR="009A5069" w:rsidRDefault="006963F4">
            <w:pPr>
              <w:pStyle w:val="ab"/>
              <w:spacing w:before="0" w:after="0"/>
            </w:pPr>
            <w:r>
              <w:t>京东动画效果技术不断发展，新的属性和效果不断涌现。为了使学生能够跟上技术的步伐，我应持续更新教学内容，引入新的技术和概念。同时，我也应关注学生的反馈，了解他们对新技术的需求和兴趣。</w:t>
            </w:r>
          </w:p>
          <w:p w:rsidR="009A5069" w:rsidRDefault="006963F4">
            <w:pPr>
              <w:pStyle w:val="ab"/>
              <w:spacing w:before="0" w:after="0"/>
            </w:pPr>
            <w:r>
              <w:t>通过反思我的教学过程，我认识到了自己在教授京东动画效果时的一些不足之处。在未来的教学中，我将更加注重学生的实际需求，提供更多的实践机会，激发他们的创造力，并持续更新教学内容。我相信通过不断地改进和完善，我能更好地帮助学生掌握京东动画效果技术。</w:t>
            </w:r>
          </w:p>
          <w:p w:rsidR="009A5069" w:rsidRDefault="009A506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9A5069" w:rsidRDefault="009A506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9A5069" w:rsidRDefault="009A5069">
      <w:pPr>
        <w:rPr>
          <w:sz w:val="24"/>
        </w:rPr>
      </w:pPr>
    </w:p>
    <w:sectPr w:rsidR="009A5069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3F4" w:rsidRDefault="006963F4" w:rsidP="006963F4">
      <w:r>
        <w:separator/>
      </w:r>
    </w:p>
  </w:endnote>
  <w:endnote w:type="continuationSeparator" w:id="0">
    <w:p w:rsidR="006963F4" w:rsidRDefault="006963F4" w:rsidP="0069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3F4" w:rsidRDefault="006963F4" w:rsidP="006963F4">
      <w:r>
        <w:separator/>
      </w:r>
    </w:p>
  </w:footnote>
  <w:footnote w:type="continuationSeparator" w:id="0">
    <w:p w:rsidR="006963F4" w:rsidRDefault="006963F4" w:rsidP="00696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7EC78806"/>
    <w:multiLevelType w:val="multilevel"/>
    <w:tmpl w:val="7EC788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64072"/>
    <w:rsid w:val="00185CD6"/>
    <w:rsid w:val="00193218"/>
    <w:rsid w:val="001A52D3"/>
    <w:rsid w:val="001B513A"/>
    <w:rsid w:val="001B6778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3F4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5069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36A3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C42794"/>
    <w:rsid w:val="0CE8154F"/>
    <w:rsid w:val="0CF53982"/>
    <w:rsid w:val="0D033323"/>
    <w:rsid w:val="10C062E8"/>
    <w:rsid w:val="10EA5A3E"/>
    <w:rsid w:val="120D6A6B"/>
    <w:rsid w:val="14132D88"/>
    <w:rsid w:val="14B7032D"/>
    <w:rsid w:val="14B71A9B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0255DE"/>
    <w:rsid w:val="1F254367"/>
    <w:rsid w:val="1F743CD4"/>
    <w:rsid w:val="1FA91068"/>
    <w:rsid w:val="1FC658C9"/>
    <w:rsid w:val="23490B58"/>
    <w:rsid w:val="250E136F"/>
    <w:rsid w:val="25BB466C"/>
    <w:rsid w:val="25C66622"/>
    <w:rsid w:val="283E7C30"/>
    <w:rsid w:val="28A44A91"/>
    <w:rsid w:val="28BC7AEE"/>
    <w:rsid w:val="2A983679"/>
    <w:rsid w:val="2B083F66"/>
    <w:rsid w:val="2C1A7BC2"/>
    <w:rsid w:val="2D615EC5"/>
    <w:rsid w:val="2D685287"/>
    <w:rsid w:val="2F9D0902"/>
    <w:rsid w:val="3248523C"/>
    <w:rsid w:val="32BB0E4F"/>
    <w:rsid w:val="32F71AD0"/>
    <w:rsid w:val="33991B5A"/>
    <w:rsid w:val="33AB68B0"/>
    <w:rsid w:val="33BE302F"/>
    <w:rsid w:val="356F4DA6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A02C67"/>
    <w:rsid w:val="42D10A01"/>
    <w:rsid w:val="43411068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51A5DE0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2541F7"/>
    <w:rsid w:val="66C44D83"/>
    <w:rsid w:val="67071002"/>
    <w:rsid w:val="67C60C23"/>
    <w:rsid w:val="68014B1A"/>
    <w:rsid w:val="6AC77447"/>
    <w:rsid w:val="6C742D41"/>
    <w:rsid w:val="6CF94FF3"/>
    <w:rsid w:val="6DA140EC"/>
    <w:rsid w:val="6F8175DF"/>
    <w:rsid w:val="72486558"/>
    <w:rsid w:val="738B42FF"/>
    <w:rsid w:val="75D5244D"/>
    <w:rsid w:val="77301D7E"/>
    <w:rsid w:val="776A571D"/>
    <w:rsid w:val="7ADC6FBD"/>
    <w:rsid w:val="7BCE7867"/>
    <w:rsid w:val="7E5255AF"/>
    <w:rsid w:val="7F002A43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B0785DAE-834F-4916-A53C-30984390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1642</Characters>
  <Application>Microsoft Office Word</Application>
  <DocSecurity>0</DocSecurity>
  <Lines>13</Lines>
  <Paragraphs>3</Paragraphs>
  <ScaleCrop>false</ScaleCrop>
  <Company>落雪梨花——扬帆技术论坛更新版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